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Республиканская, 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C27117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C27117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C27117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 xml:space="preserve">Сметная (договорная) стоимость </w:t>
            </w:r>
            <w:r w:rsidRPr="00C27117">
              <w:rPr>
                <w:rFonts w:ascii="Verdana" w:hAnsi="Verdana" w:cs="Verdana"/>
                <w:sz w:val="14"/>
                <w:szCs w:val="14"/>
              </w:rPr>
              <w:t>в соответствии с договором подряда (субподряда)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17.797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C27117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0.041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C27117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3.256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C27117" w:rsidRDefault="00C27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C27117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C27117" w:rsidRDefault="00C27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204.80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204.80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153.60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10.75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369.15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1 685.60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1 685.60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1 264.20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88.49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3 038.29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Э02-01-002-46 </w:t>
            </w:r>
          </w:p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697.10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695.33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1.77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0.43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521.50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36.56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1 255.16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Э02-02-001-24 </w:t>
            </w:r>
          </w:p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Смена кранов  диаметр прохода, мм: 25 (уплотнительный состав) на г/</w:t>
            </w:r>
            <w:proofErr w:type="gram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308.58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617.17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113.36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139.90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с300-0048-2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Кран 11Б27п1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181.95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363.90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189.95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24.21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831.34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Э03-13-001-10 </w:t>
            </w:r>
          </w:p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Профосмотр</w:t>
            </w:r>
            <w:proofErr w:type="spellEnd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424.59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300.76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123.83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30.12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225.57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19.50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669.66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Э03-13-001-10 </w:t>
            </w:r>
          </w:p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Прочистка колодцев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271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100.25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C27117">
              <w:rPr>
                <w:rFonts w:ascii="Verdana" w:hAnsi="Verdana" w:cs="Verdana"/>
                <w:sz w:val="14"/>
                <w:szCs w:val="14"/>
                <w:u w:val="single"/>
              </w:rPr>
              <w:t>41.28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10.04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75.19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6.50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223.22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1.  Постоянные затраты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Техн</w:t>
            </w:r>
            <w:proofErr w:type="spellEnd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169.04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169.04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7 313.04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7 313.04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921.33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921.33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263.44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263.44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8 666.85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8 666.85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8 666.85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8 666.85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12 453.34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12 453.34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2 441.78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186.85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15 081.97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15 081.97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2 441.78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186.85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2 714.75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17 796.72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3 255.71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b/>
                <w:bCs/>
                <w:sz w:val="14"/>
                <w:szCs w:val="14"/>
              </w:rPr>
              <w:t>40.8363</w:t>
            </w:r>
          </w:p>
        </w:tc>
      </w:tr>
    </w:tbl>
    <w:p w:rsidR="00000000" w:rsidRPr="00C27117" w:rsidRDefault="00C27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27117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27117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17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C27117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C27117">
              <w:rPr>
                <w:rFonts w:ascii="Verdana" w:hAnsi="Verdana" w:cs="Verdana"/>
                <w:sz w:val="14"/>
                <w:szCs w:val="14"/>
              </w:rPr>
              <w:t xml:space="preserve">                                    </w:t>
            </w:r>
            <w:proofErr w:type="spellStart"/>
            <w:r w:rsidRPr="00C27117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C27117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27117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27117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C27117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27117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27117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C27117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27117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27117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C27117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27117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27117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C27117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27117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17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27117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2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27117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27117" w:rsidRDefault="00C27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C27117" w:rsidRDefault="00C27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C27117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7117">
      <w:pPr>
        <w:spacing w:after="0" w:line="240" w:lineRule="auto"/>
      </w:pPr>
      <w:r>
        <w:separator/>
      </w:r>
    </w:p>
  </w:endnote>
  <w:endnote w:type="continuationSeparator" w:id="0">
    <w:p w:rsidR="00000000" w:rsidRDefault="00C2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11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7117">
      <w:pPr>
        <w:spacing w:after="0" w:line="240" w:lineRule="auto"/>
      </w:pPr>
      <w:r>
        <w:separator/>
      </w:r>
    </w:p>
  </w:footnote>
  <w:footnote w:type="continuationSeparator" w:id="0">
    <w:p w:rsidR="00000000" w:rsidRDefault="00C2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C271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24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C271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C271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117"/>
    <w:rsid w:val="00C2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2015-03-01T07:26:00Z</dcterms:created>
  <dcterms:modified xsi:type="dcterms:W3CDTF">2015-03-01T07:26:00Z</dcterms:modified>
</cp:coreProperties>
</file>