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 xml:space="preserve">Унифицированная форма № KС-2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Утверждена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 xml:space="preserve"> постановлением Госкомстата России от 11.11.1999 № 100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од</w:t>
            </w:r>
            <w:proofErr w:type="spellEnd"/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Форма по О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0322005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Инвестор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Заказчик (Генподрядчик)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Московская, 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Подрядчи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к(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Субподрядчик)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Стройка: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Объект: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  <w:r w:rsidRPr="004B77EC">
              <w:rPr>
                <w:rFonts w:ascii="Verdana" w:hAnsi="Verdana" w:cs="Verdana"/>
                <w:sz w:val="12"/>
                <w:szCs w:val="12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Вид деятельности по О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омер</w:t>
            </w:r>
            <w:proofErr w:type="spellEnd"/>
            <w:r w:rsidRPr="004B77EC">
              <w:rPr>
                <w:rFonts w:ascii="Verdana" w:hAnsi="Verdana" w:cs="Verdana"/>
                <w:sz w:val="12"/>
                <w:szCs w:val="12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Отчетный период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31.12.2014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А К Т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О ПРИЕМ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K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Е ВЫПОЛHЕHHЫХ РАБОТ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 xml:space="preserve">Сметная (договорная) стоимость </w:t>
            </w:r>
            <w:r w:rsidRPr="004B77EC">
              <w:rPr>
                <w:rFonts w:ascii="Verdana" w:hAnsi="Verdana" w:cs="Verdana"/>
                <w:sz w:val="12"/>
                <w:szCs w:val="12"/>
              </w:rPr>
              <w:t>в соответствии с договором подряда (субподряда)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руб.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92.043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монтажных работ: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2.612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ормативная</w:t>
            </w:r>
            <w:proofErr w:type="spellEnd"/>
            <w:r w:rsidRPr="004B77EC">
              <w:rPr>
                <w:rFonts w:ascii="Verdana" w:hAnsi="Verdana" w:cs="Verdana"/>
                <w:sz w:val="12"/>
                <w:szCs w:val="12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0.246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тыс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.ч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ел.ч</w:t>
            </w:r>
            <w:proofErr w:type="spellEnd"/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19.438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</w:tbl>
    <w:p w:rsidR="00000000" w:rsidRPr="004B77EC" w:rsidRDefault="004B77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Сметная стоимость в текущих ценах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механиза</w:t>
            </w:r>
            <w:proofErr w:type="spellEnd"/>
            <w:r w:rsidRPr="004B77EC">
              <w:rPr>
                <w:rFonts w:ascii="Verdana" w:hAnsi="Verdana" w:cs="Verdana"/>
                <w:sz w:val="12"/>
                <w:szCs w:val="12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общая</w:t>
            </w:r>
          </w:p>
        </w:tc>
      </w:tr>
    </w:tbl>
    <w:p w:rsidR="00000000" w:rsidRPr="004B77EC" w:rsidRDefault="004B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Э02-04-001-14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15.70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15.70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11.78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0.82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28.30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Э02-04-001-12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204.80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204.80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153.60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10.75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369.15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Э02-04-001-11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Осмотр системы центрального отопления: устройства в чердачных и </w:t>
            </w: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1000 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1 685.60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1 685.60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1 264.20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88.49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3 038.29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Э03-13-001-10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Профосмотр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707.66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501.27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206.38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50.20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375.95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32.51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1 116.12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Э02-01-002-46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604.15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8.372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602.62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1.53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0.37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451.97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31.68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1 087.80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Э03-12-002-03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Изготовление решетки в подвал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т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12 872.41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798.09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658.40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6.33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х02-1102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569.94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17.67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6.33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х03-0404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Лебедки электрические тяговым усилием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0.08494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1.31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х04-0502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Установки для сварки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33.44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2.07328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35.48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73.56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х04-0504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х33-0206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Дрели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0.22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х33-0301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Машины шлифовальные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16.95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0.42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х33-0900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Ножницы листовые кривошипные гильотинные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155.83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25.12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х35-0451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Пресс гидравлический с электроприводом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7. 11.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681.81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21.14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4.45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498.55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38.90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1 335.54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Э03-12-001-01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Монтаж связей и распорок из одиночных и парных уголков,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гнутосварных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профилей для пролетов до 24 м при высоте здания до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т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8 696.98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539.21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з1-1032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3.92336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77.390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303.63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3.82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0.23684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48.34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х02-0403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Краны</w:t>
            </w:r>
            <w:r w:rsidRPr="004B77EC">
              <w:rPr>
                <w:rFonts w:ascii="Verdana" w:hAnsi="Verdana" w:cs="Verdana"/>
                <w:sz w:val="12"/>
                <w:szCs w:val="12"/>
              </w:rPr>
              <w:t xml:space="preserve"> козловые при работе на монтаже технологического оборудования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501.54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3.11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1.27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4.16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1.52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х02-1244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Краны на гусеничном ходу при работе на других видах строительства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0.2232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988.58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220.65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45.55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х04-0504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0.09052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0.25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х04-1000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Преобразователи сварочные с номинальным сварочным током 315-500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76.26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0.47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6.95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1.69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263.98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24.10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827.28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Арматура А500С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291.39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Труба 40х20х1,5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452.97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С102-3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Труба 20х2,8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175.29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С102-4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уголок 50х4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567.80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С102-5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Диск отрезной по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металу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250.00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Э02-02-001-19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Смена параллельной задвижки диаметр задвижки, 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мм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: до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задвижка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2 049.45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4 098.89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382.42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471.97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с302-9119-1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Кран шаровой стальной д.50мм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1 622.25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3 244.50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640.79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142.19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4 881.87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Э02-05-003-14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Установка счетчиков (водомеров) диаметром до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счетчик (водомер)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39.75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79.49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67.70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11.79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2.87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50.78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3.91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134.17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lastRenderedPageBreak/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Э02-02-003-117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Щитки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,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устанавливаемые в нише распорными дюбелями, масса щитка до 6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251.10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251.10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86.130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238.58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2.04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х02-1102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569.94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5.70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2.04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681.81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6.82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1.43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180.47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12.95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444.51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Э02-02-003-48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Провод групповой осветительных сетей в защитной оболочке или кабель 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двух-трехжильный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под штукатурку по стенам или в бороздах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3 092.27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463.84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458.21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0.92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х02-1102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569.94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2.56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0.92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681.81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3.07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0.65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344.35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24.25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832.43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Э02-02-001-02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Смена отдельных участков трубопроводов из стальных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водогазопроводных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неоцинкованных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труб диаметр труб, 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мм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: 20 (уплотнительный состав)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320.40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961.19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430.23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530.96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720.89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50.46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1 732.54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Э02-02-001-04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Смена отдельных участков трубопроводов из стальных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водогазопроводных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неоцинкованных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труб диаметр труб, 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мм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: 32 (уплотнительный состав)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350.91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1 052.73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471.20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581.53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789.55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55.27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1 897.55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Э02-05-003-01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Установка фланцевых соединений на стальных трубопроводах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соединение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416.77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lastRenderedPageBreak/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86.130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330.74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х04-0502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Установки для сварки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35.48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62.44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23.59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5.74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248.06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19.94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684.77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Автомат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Узола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71.78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71.78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Корпус мет ЩРН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635.62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635.62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Круг отрезной 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по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мет.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45.00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Провод 2х2,5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330.00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труба 20х2,8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49.51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148.53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труба 32х2,8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83.05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249.15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фланец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стальн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20х10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152.88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фланец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стальн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32х10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120.62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241.24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шпилька 10х1000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67.50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шпилька 12х1000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105.00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гайка М10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21.60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гайка М12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30.00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Электроды №3 5кг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480.00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Шайба увел. М10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24.00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Шайба увел. М12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36.00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Расходомер д.20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9 502.00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9 502.00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С101-17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Расходомер д.32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9 915.00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9 915.00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 xml:space="preserve">Раздел 1. 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Л.Н.Просвиркина</w:t>
            </w:r>
            <w:proofErr w:type="spellEnd"/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Э03-05-002-07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Смена дверных приборов шпингалеты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прибор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140.78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985.48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778.64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с101-1480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Шурупы с полукруглой головкой 3,5х35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45 483.05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31.84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с101-2001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Шпингалеты дверные размером 230х26 мм, оцинкованные или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компл</w:t>
            </w:r>
            <w:proofErr w:type="spellEnd"/>
            <w:r w:rsidRPr="004B77EC">
              <w:rPr>
                <w:rFonts w:ascii="Verdana" w:hAnsi="Verdana" w:cs="Verdana"/>
                <w:sz w:val="12"/>
                <w:szCs w:val="12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175.00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583.98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47.08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1 616.54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Э03-05-002-50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Смена дверных приборов пружины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прибор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642.39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301.92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с101-1480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Шурупы с полукруглой головкой 3,5х35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45 483.05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25.47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с101-2004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Пружины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компл</w:t>
            </w:r>
            <w:proofErr w:type="spellEnd"/>
            <w:r w:rsidRPr="004B77EC">
              <w:rPr>
                <w:rFonts w:ascii="Verdana" w:hAnsi="Verdana" w:cs="Verdana"/>
                <w:sz w:val="12"/>
                <w:szCs w:val="12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315.00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226.44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26.06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894.89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1 627.87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1 627.87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810.42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73.15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2 511.44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2 511.44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810.42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73.15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1 080.56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Трудозатраты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осн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14.28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 xml:space="preserve">Раздел 2. 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Л.Н.Просвиркина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 xml:space="preserve"> (1-7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частино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)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Е13-06-003-01;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(Постановление № 135 от 29.03.2010)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очищаемой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2 656.02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Н5= 1.5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З1-1030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2 656.02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1 992.02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79.68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4 727.72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Э03-09-001-37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шпатлевка   стен, 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подготовленным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2 446.79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819.67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Н3= 1.5, Н</w:t>
            </w:r>
            <w:proofErr w:type="gramStart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4</w:t>
            </w:r>
            <w:proofErr w:type="gramEnd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= 1.5, Н5= 1.5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17.985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6.024975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502.60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0.005025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0.72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0.005025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1.37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0.72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0.015075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8.89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2.16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1.474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155.36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с101-1667-1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Шпатлевка финишная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0.009715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150.58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0.05025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0.86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377.49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35.91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1 233.07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Э03-09-001-37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шпатлевка   стен, 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подготовленным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под окраску 2-ой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1 835.09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614.75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Н3= 1.125, Н</w:t>
            </w:r>
            <w:proofErr w:type="gramStart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4</w:t>
            </w:r>
            <w:proofErr w:type="gramEnd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= 1.125, Н5= 1.125, Н48= 0.75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13.48875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4.51873125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376.95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0.00376875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0.54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0.01125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0.00376875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1.03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0.54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0.01130625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6.67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1.62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1.1055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116.52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с101-1667-1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Шпатлевка финишная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0.02175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0.00728625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112.94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lastRenderedPageBreak/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0.0376875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0.65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283.12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26.94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924.80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Э03-09-001-38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шпатлевка потолков, подготовленных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3 066.47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367.98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Н3= 1.5, Н</w:t>
            </w:r>
            <w:proofErr w:type="gramStart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4</w:t>
            </w:r>
            <w:proofErr w:type="gramEnd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= 1.5, Н5= 1.5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247.76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0.26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0.49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0.26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4.25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1.03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55.65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с101-1667-1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Шпатлевка финишная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59.52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0.31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186.02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16.62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570.61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Э03-09-001-38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шпатлевка потолков, подготовленных под окраску 2-ой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2 299.85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275.98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Н3= 1.125, Н</w:t>
            </w:r>
            <w:proofErr w:type="gramStart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4</w:t>
            </w:r>
            <w:proofErr w:type="gramEnd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= 1.125, Н5= 1.125, Н48= 0.75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18.5625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2.2275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185.82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0.19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0.01125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0.37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0.19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3.18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0.77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41.74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с101-1667-1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Шпатлевка финишная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44.64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0.23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139.51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12.46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427.95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Э03-09-001-137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Покрытие поверхностей грунтовкой глубокого проникновения за 1 раз потолков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3 014.67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361.76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Н3= 1.5, Н</w:t>
            </w:r>
            <w:proofErr w:type="gramStart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4</w:t>
            </w:r>
            <w:proofErr w:type="gramEnd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= 1.5, Н5= 1.5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12.15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1.458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122.88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0.26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Подъем</w:t>
            </w:r>
            <w:r w:rsidRPr="004B77EC">
              <w:rPr>
                <w:rFonts w:ascii="Verdana" w:hAnsi="Verdana" w:cs="Verdana"/>
                <w:sz w:val="12"/>
                <w:szCs w:val="12"/>
              </w:rPr>
              <w:t>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0.49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0.26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1.06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0.26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0.21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lastRenderedPageBreak/>
              <w:t>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с101-9732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Грунтовка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152 000.00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237.12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92.36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13.62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467.74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Э03-09-001-139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2 818.72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944.27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Н3= 1.5, Н</w:t>
            </w:r>
            <w:proofErr w:type="gramStart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4</w:t>
            </w:r>
            <w:proofErr w:type="gramEnd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= 1.5, Н5= 1.5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9.825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3.291375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277.40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0.005025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0.72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0.005025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1.37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0.72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0.005025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2.96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0.72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0.58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с101-9732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Грунтовка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0.004355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152 000.00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661.96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208.59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34.59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1 187.45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Э03-09-001-95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Окрашивание водоэмульсионными составами поверхностей стен, ранее окрашенных водоэмульсионной краской с расчисткой старой краски до 10 %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39.13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1 310.84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Н3= 1.5, Н</w:t>
            </w:r>
            <w:proofErr w:type="gramStart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4</w:t>
            </w:r>
            <w:proofErr w:type="gramEnd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= 1.5, Н5= 1.5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769.13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17.78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4.32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56.49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с402-1959-1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Краска ВД-АК   (колер 3-3)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43 580.00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467.18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0.001474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0.26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576.85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56.63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1 944.32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Е62-17-3;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(Постановление № 135 от 29.03.2010)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Окрашивание водоэмульсионными составами поверхностей потолков, ранее окрашенных водоэмульсионной краской, с расчисткой старой краски до 35%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4 424.03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530.88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Н3= 1.5, Н</w:t>
            </w:r>
            <w:proofErr w:type="gramStart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4</w:t>
            </w:r>
            <w:proofErr w:type="gramEnd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= 1.5, Н5= 1.5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З1-1031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54.375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499.36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2.58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4.92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2.58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6.37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1.55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20.24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с101-1959-1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Краска водоэмульсионная белая ВД-АК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376.46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15.06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922.39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lastRenderedPageBreak/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Э03-09-001-83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Улучшенная окраска масляными составами по дереву (подоконник)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23 442.42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1 640.97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Н3= 1.5, Н</w:t>
            </w:r>
            <w:proofErr w:type="gramStart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4</w:t>
            </w:r>
            <w:proofErr w:type="gramEnd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= 1.5, Н5= 1.5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207.9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14.553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1 163.95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0.15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0.29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0.15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5.57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1.36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с101-0420-1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Эмаль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0.02544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0.0017808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213 000.00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379.31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61.98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с101-1667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 xml:space="preserve">Шпатлевка </w:t>
            </w: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масляно</w:t>
            </w:r>
            <w:proofErr w:type="spellEnd"/>
            <w:r w:rsidRPr="004B77EC">
              <w:rPr>
                <w:rFonts w:ascii="Verdana" w:hAnsi="Verdana" w:cs="Verdana"/>
                <w:sz w:val="12"/>
                <w:szCs w:val="12"/>
              </w:rPr>
              <w:t>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7 802.15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21.30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0.37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с101-1824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55 593.22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8.17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873.08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75.42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2 589.47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Э03-05-002-42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Ремонт дверных коробок в каменных стенах без снятия полотна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коробка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3 944.57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3 944.57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Н5= 1.5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22.455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22.455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1 699.17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с101-1704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Войлок строительный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19 196.76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2 015.66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с101-1742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11.49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с101-1805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49 279.66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2.46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с101-1814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Клей столярный сухой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39.75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1.59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с102-0084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Бруски обрезные хвойных пород длиной 2-3,75 м, шириной 75-150 мм, толщиной 40-75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4 806.48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158.61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с405-0219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Гипсовые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 xml:space="preserve"> вяжущие, марка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3 308.86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55.59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1 274.38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156.57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5 375.52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Э03-09-001-04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Ремонт внутренней штукатурки отдельными местами - откосы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отремонтированной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373.93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1 910.80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Н5= 1.5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18.396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1 550.41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с101-1315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Портландцемент общестроительного назначения с минеральными добавками (ПС-Д20), марки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2 136.97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21.84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с402-0003-1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Смесь штукатурная на основе гипса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49.567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338.54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1 162.81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92.21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3 165.82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Э03-09-001-37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шпатлевка  по штукатурке и сборным конструкциям стен, откосы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0.0511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2 446.79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125.03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Н3= 1.5, Н</w:t>
            </w:r>
            <w:proofErr w:type="gramStart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4</w:t>
            </w:r>
            <w:proofErr w:type="gramEnd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= 1.5, Н5= 1.5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lastRenderedPageBreak/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17.985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0.9190335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76.67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0.0007665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0.11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0.0007665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0.21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0.11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0.0022995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1.36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0.33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0.22484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23.70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с101-1667-1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Шпатлевка финишная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0.0014819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22.97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0.007665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57.59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5.48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188.09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Э03-09-001-139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0.0511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2 818.72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144.04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Н3= 1.5, Н</w:t>
            </w:r>
            <w:proofErr w:type="gramStart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4</w:t>
            </w:r>
            <w:proofErr w:type="gramEnd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= 1.5, Н5= 1.5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9.825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0.5020575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42.31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0.0007665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0.11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0.0007665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0.21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0.11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0.0007665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0.45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0.11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с101-9732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Грунтовка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0.0006643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152 000.00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100.97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31.82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5.28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181.13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Э03-09-001-86 </w:t>
            </w:r>
          </w:p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Улучшенная масляная окраска ранее окрашенных стен за два раза с расчисткой старой краски до 10 %(откосы дверей)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81.52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416.55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Начисления: Н3= 1.5, Н</w:t>
            </w:r>
            <w:proofErr w:type="gramStart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4</w:t>
            </w:r>
            <w:proofErr w:type="gramEnd"/>
            <w:r w:rsidRPr="004B77EC">
              <w:rPr>
                <w:rFonts w:ascii="Verdana" w:hAnsi="Verdana" w:cs="Verdana"/>
                <w:b/>
                <w:bCs/>
                <w:i/>
                <w:iCs/>
                <w:sz w:val="12"/>
                <w:szCs w:val="12"/>
              </w:rPr>
              <w:t>= 1.5, Н5= 1.5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2.4528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187.71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0.004599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sz w:val="12"/>
                <w:szCs w:val="12"/>
                <w:u w:val="single"/>
              </w:rPr>
              <w:t>2.71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0.66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с101-0456-1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Эмаль ПФ 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0.00103222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213 000.00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219.86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с101-0628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Олифа комбинированная, марки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0.0001022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57 697.97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5.90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0.00172207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0.009198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0.16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0.00012264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0.02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140.78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16.72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574.05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16 064.11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16 064.11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7 772.84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643.19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24 480.14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24 480.14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7 772.84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643.19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10 358.14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Трудозатраты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осн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131.44347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Раздел 3.  Постоянные затраты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Техн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330.78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330.78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7 294.88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7 294.88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919.04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919.04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262.79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262.79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8 807.49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8 807.49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8 807.49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8 807.49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62 171.44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1 513.03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(%=75 - по стр. 7, 17, 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1 023.36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(%=3 - по стр. 7, 17, 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76.09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2 612.48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60 658.41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(%=75 - по стр. 1-5, 8, 15, 16, 21-23, 42-58)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13 554.79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(%=3 - по стр. 1-5, 8, 15, 16, 21-23, 42-58)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1 176.47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75 389.67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78 002.15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14 578.15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1 252.56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14 040.39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92 042.54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19 374.26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Трудозатраты </w:t>
            </w:r>
            <w:proofErr w:type="spellStart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осн</w:t>
            </w:r>
            <w:proofErr w:type="spellEnd"/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b/>
                <w:bCs/>
                <w:sz w:val="12"/>
                <w:szCs w:val="12"/>
              </w:rPr>
              <w:t>245.57713</w:t>
            </w:r>
          </w:p>
        </w:tc>
      </w:tr>
    </w:tbl>
    <w:p w:rsidR="00000000" w:rsidRPr="004B77EC" w:rsidRDefault="004B77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4B77EC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77EC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7EC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 xml:space="preserve">Директор ООО «ЖЭК»                                                    </w:t>
            </w: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А.В.Кудалев</w:t>
            </w:r>
            <w:proofErr w:type="spellEnd"/>
            <w:r w:rsidRPr="004B77EC">
              <w:rPr>
                <w:rFonts w:ascii="Verdana" w:hAnsi="Verdana" w:cs="Verdana"/>
                <w:sz w:val="12"/>
                <w:szCs w:val="12"/>
              </w:rPr>
              <w:t xml:space="preserve">                                          </w:t>
            </w:r>
            <w:proofErr w:type="spellStart"/>
            <w:r w:rsidRPr="004B77EC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</w:p>
        </w:tc>
      </w:tr>
      <w:tr w:rsidR="004B77EC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77EC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B77EC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4B77EC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77EC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B77EC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4B77EC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77EC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B77EC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4B77EC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77EC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B77EC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4B77EC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77EC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7EC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Председатель ТСЖ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77EC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77EC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7EC" w:rsidRDefault="004B7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bookmarkEnd w:id="0"/>
    </w:tbl>
    <w:p w:rsidR="00000000" w:rsidRPr="004B77EC" w:rsidRDefault="004B77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sectPr w:rsidR="00000000" w:rsidRPr="004B77EC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77EC">
      <w:pPr>
        <w:spacing w:after="0" w:line="240" w:lineRule="auto"/>
      </w:pPr>
      <w:r>
        <w:separator/>
      </w:r>
    </w:p>
  </w:endnote>
  <w:endnote w:type="continuationSeparator" w:id="0">
    <w:p w:rsidR="00000000" w:rsidRDefault="004B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77E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77EC">
      <w:pPr>
        <w:spacing w:after="0" w:line="240" w:lineRule="auto"/>
      </w:pPr>
      <w:r>
        <w:separator/>
      </w:r>
    </w:p>
  </w:footnote>
  <w:footnote w:type="continuationSeparator" w:id="0">
    <w:p w:rsidR="00000000" w:rsidRDefault="004B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4B77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16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4B77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4B77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7EC"/>
    <w:rsid w:val="004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4087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2015-02-28T23:54:00Z</dcterms:created>
  <dcterms:modified xsi:type="dcterms:W3CDTF">2015-02-28T23:54:00Z</dcterms:modified>
</cp:coreProperties>
</file>